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D2" w:rsidRPr="004831D2" w:rsidRDefault="004831D2" w:rsidP="004831D2">
      <w:pPr>
        <w:contextualSpacing/>
      </w:pPr>
      <w:r w:rsidRPr="004831D2">
        <w:t xml:space="preserve">Dělení hodin ve vyučovacích předmětech je v pravomoci ředitele školy, který musí postupovat v souladu s požadavky BOZP a s předpisy stanovenými MŠMT pro dělení tříd. </w:t>
      </w:r>
    </w:p>
    <w:p w:rsidR="00244063" w:rsidRPr="004831D2" w:rsidRDefault="004831D2" w:rsidP="004831D2">
      <w:pPr>
        <w:contextualSpacing/>
      </w:pPr>
      <w:r w:rsidRPr="004831D2">
        <w:t>Žák si zvolí cizí jazyk anglický nebo německý.</w:t>
      </w:r>
    </w:p>
    <w:p w:rsidR="004831D2" w:rsidRPr="004831D2" w:rsidRDefault="004831D2" w:rsidP="004831D2">
      <w:pPr>
        <w:contextualSpacing/>
      </w:pPr>
    </w:p>
    <w:p w:rsidR="004831D2" w:rsidRPr="00D124F5" w:rsidRDefault="004831D2" w:rsidP="004831D2">
      <w:pPr>
        <w:contextualSpacing/>
      </w:pPr>
      <w:r w:rsidRPr="00D124F5">
        <w:t xml:space="preserve">Vzdělávání směřuje k tomu, aby absolventi byli schopni efektivně se učit, vyhodnocovat dosažené výsledky a pokrok a reálně si stanovovat potřeby a cíle svého dalšího vzdělávání, </w:t>
      </w:r>
      <w:proofErr w:type="gramStart"/>
      <w:r w:rsidRPr="00D124F5">
        <w:t>tzn. že</w:t>
      </w:r>
      <w:proofErr w:type="gramEnd"/>
      <w:r w:rsidRPr="00D124F5">
        <w:t xml:space="preserve"> absolventi by měli: </w:t>
      </w:r>
    </w:p>
    <w:p w:rsidR="004831D2" w:rsidRPr="00D124F5" w:rsidRDefault="004831D2" w:rsidP="004831D2">
      <w:pPr>
        <w:contextualSpacing/>
      </w:pPr>
      <w:r w:rsidRPr="00D124F5">
        <w:t xml:space="preserve">- mít pozitivní vztah k učení a vzdělávání </w:t>
      </w:r>
    </w:p>
    <w:p w:rsidR="004831D2" w:rsidRPr="00D124F5" w:rsidRDefault="004831D2" w:rsidP="004831D2">
      <w:pPr>
        <w:contextualSpacing/>
      </w:pPr>
      <w:r w:rsidRPr="00D124F5">
        <w:t xml:space="preserve">- ovládat různé techniky učení, umět si vytvořit vhodný studijní režim a podmínky </w:t>
      </w:r>
    </w:p>
    <w:p w:rsidR="00244063" w:rsidRPr="004831D2" w:rsidRDefault="004831D2" w:rsidP="004831D2">
      <w:pPr>
        <w:contextualSpacing/>
      </w:pPr>
      <w:r w:rsidRPr="004831D2">
        <w:t>- uplatňovat různé způsoby práce s textem (zvl. studijní a analytické čtení), umět efektivně vyhledávat a zpracovávat informace, být čtenářsky gramotný</w:t>
      </w:r>
      <w:r w:rsidR="00244063" w:rsidRPr="004831D2">
        <w:t xml:space="preserve"> </w:t>
      </w:r>
      <w:r w:rsidR="00244063" w:rsidRPr="004831D2">
        <w:cr/>
      </w:r>
    </w:p>
    <w:p w:rsidR="00244063" w:rsidRPr="004831D2" w:rsidRDefault="004831D2" w:rsidP="00244063">
      <w:pPr>
        <w:contextualSpacing/>
      </w:pPr>
      <w:r w:rsidRPr="004831D2">
        <w:t xml:space="preserve">Učivo navazuje a prohlubuje znalosti ze základní školy a připravuje žákům matematický aparát pro řešení problémů v odborných předmětech a v běžném životě. První část učiva prvního ročníku je opakování a trénování základních početních a množinových operací, které žáci znají již ze základní školy. Novým učivem je zde základ matematické logiky. Přes úpravy algebraických výrazů a mnohočlenů se dostáváme k pojmu funkce, a to k dvěma základním funkcím lineární a kvadratické. Z vlastností grafů těchto dvou funkcí vyplývají některá pravidla pro řešení lineární a kvadratické rovnice a nerovnice. Druhý ročník je kvůli vazbě na odborné předměty zahájen planimetrií (geometrií v rovině), základními geometrickými útvary a jednoduchými konstrukčními </w:t>
      </w:r>
      <w:proofErr w:type="gramStart"/>
      <w:r w:rsidRPr="004831D2">
        <w:t>úlohami...</w:t>
      </w:r>
      <w:proofErr w:type="gramEnd"/>
    </w:p>
    <w:p w:rsidR="00244063" w:rsidRDefault="00244063" w:rsidP="00244063">
      <w:pPr>
        <w:contextualSpacing/>
      </w:pPr>
    </w:p>
    <w:p w:rsidR="004831D2" w:rsidRPr="004831D2" w:rsidRDefault="004831D2" w:rsidP="004831D2">
      <w:pPr>
        <w:contextualSpacing/>
      </w:pPr>
      <w:r w:rsidRPr="004831D2">
        <w:t xml:space="preserve">mít pozitivní vztah k učení a vzdělávání </w:t>
      </w:r>
    </w:p>
    <w:p w:rsidR="004831D2" w:rsidRPr="004831D2" w:rsidRDefault="004831D2" w:rsidP="004831D2">
      <w:pPr>
        <w:contextualSpacing/>
      </w:pPr>
      <w:r w:rsidRPr="004831D2">
        <w:t xml:space="preserve">ovládat různé techniky učení, umět si vytvořit vhodný studijní režim a podmínky </w:t>
      </w:r>
    </w:p>
    <w:p w:rsidR="00244063" w:rsidRPr="004831D2" w:rsidRDefault="004831D2" w:rsidP="004831D2">
      <w:pPr>
        <w:contextualSpacing/>
      </w:pPr>
      <w:r w:rsidRPr="004831D2">
        <w:t>uplatňovat různé způsoby práce s textem (zvl. studijní a analytické čtení), umět efektivně vyhledávat a zpracovávat informace; být čtenářsky gramotný</w:t>
      </w:r>
    </w:p>
    <w:p w:rsidR="004831D2" w:rsidRDefault="004831D2" w:rsidP="00244063">
      <w:pPr>
        <w:contextualSpacing/>
      </w:pPr>
    </w:p>
    <w:p w:rsidR="004831D2" w:rsidRPr="004831D2" w:rsidRDefault="004831D2" w:rsidP="004831D2">
      <w:pPr>
        <w:contextualSpacing/>
      </w:pPr>
      <w:r w:rsidRPr="004831D2">
        <w:t xml:space="preserve">Žák je veden k tomu, aby: </w:t>
      </w:r>
    </w:p>
    <w:p w:rsidR="004831D2" w:rsidRPr="004831D2" w:rsidRDefault="004831D2" w:rsidP="004831D2">
      <w:pPr>
        <w:contextualSpacing/>
      </w:pPr>
      <w:r w:rsidRPr="004831D2">
        <w:t xml:space="preserve">- poznával svět a učil se mu rozumět </w:t>
      </w:r>
    </w:p>
    <w:p w:rsidR="004831D2" w:rsidRPr="004831D2" w:rsidRDefault="004831D2" w:rsidP="004831D2">
      <w:pPr>
        <w:contextualSpacing/>
      </w:pPr>
      <w:r w:rsidRPr="004831D2">
        <w:t xml:space="preserve">- chápal a respektoval nutnost ekologického chování v souvislosti s lidským zdravím </w:t>
      </w:r>
    </w:p>
    <w:p w:rsidR="00244063" w:rsidRPr="004831D2" w:rsidRDefault="004831D2" w:rsidP="004831D2">
      <w:pPr>
        <w:contextualSpacing/>
      </w:pPr>
      <w:r w:rsidRPr="004831D2">
        <w:t>- zaujímal aktivní stanovisko k řešení globálních problémů a porovnával přístup k ochraně životního prostředí v jednotlivých zemích</w:t>
      </w:r>
    </w:p>
    <w:p w:rsidR="004831D2" w:rsidRDefault="004831D2" w:rsidP="00244063">
      <w:pPr>
        <w:contextualSpacing/>
      </w:pPr>
    </w:p>
    <w:p w:rsidR="004831D2" w:rsidRPr="004831D2" w:rsidRDefault="004831D2" w:rsidP="004831D2">
      <w:pPr>
        <w:contextualSpacing/>
      </w:pPr>
      <w:r w:rsidRPr="004831D2">
        <w:t xml:space="preserve">pracuje s různými zápisy racionálního a reálného čísla a provádí s těmito čísly operace </w:t>
      </w:r>
    </w:p>
    <w:p w:rsidR="004831D2" w:rsidRPr="004831D2" w:rsidRDefault="004831D2" w:rsidP="004831D2">
      <w:pPr>
        <w:contextualSpacing/>
      </w:pPr>
      <w:r w:rsidRPr="004831D2">
        <w:t xml:space="preserve">chápe pravidla pro zaokrouhlování </w:t>
      </w:r>
    </w:p>
    <w:p w:rsidR="004831D2" w:rsidRPr="004831D2" w:rsidRDefault="004831D2" w:rsidP="004831D2">
      <w:pPr>
        <w:contextualSpacing/>
      </w:pPr>
      <w:r w:rsidRPr="004831D2">
        <w:t xml:space="preserve">znázorní reálné číslo na číselné ose </w:t>
      </w:r>
    </w:p>
    <w:p w:rsidR="004831D2" w:rsidRPr="004831D2" w:rsidRDefault="004831D2" w:rsidP="004831D2">
      <w:pPr>
        <w:contextualSpacing/>
      </w:pPr>
      <w:r w:rsidRPr="004831D2">
        <w:t>řeší praktické úlohy s využitím procentového počtu</w:t>
      </w:r>
    </w:p>
    <w:p w:rsidR="00244063" w:rsidRPr="004831D2" w:rsidRDefault="004831D2" w:rsidP="004831D2">
      <w:pPr>
        <w:contextualSpacing/>
      </w:pPr>
      <w:r w:rsidRPr="004831D2">
        <w:t>využívá trojčlenku při řešení úloh na přímou a nepřímou úměrnost</w:t>
      </w:r>
    </w:p>
    <w:p w:rsidR="004831D2" w:rsidRDefault="004831D2" w:rsidP="004831D2">
      <w:pPr>
        <w:contextualSpacing/>
        <w:rPr>
          <w:i/>
        </w:rPr>
      </w:pPr>
    </w:p>
    <w:p w:rsidR="004831D2" w:rsidRPr="004831D2" w:rsidRDefault="004831D2" w:rsidP="004831D2">
      <w:pPr>
        <w:contextualSpacing/>
      </w:pPr>
      <w:r w:rsidRPr="004831D2">
        <w:t>číselné obory</w:t>
      </w:r>
    </w:p>
    <w:p w:rsidR="004831D2" w:rsidRPr="004831D2" w:rsidRDefault="004831D2" w:rsidP="004831D2">
      <w:pPr>
        <w:contextualSpacing/>
      </w:pPr>
      <w:r w:rsidRPr="004831D2">
        <w:t>poměr, úměra, trojčlenka, procenta</w:t>
      </w:r>
    </w:p>
    <w:p w:rsidR="004831D2" w:rsidRPr="004831D2" w:rsidRDefault="004831D2" w:rsidP="004831D2">
      <w:pPr>
        <w:contextualSpacing/>
      </w:pPr>
      <w:r w:rsidRPr="004831D2">
        <w:t>lomené výrazy</w:t>
      </w:r>
    </w:p>
    <w:p w:rsidR="00244063" w:rsidRDefault="004831D2" w:rsidP="004831D2">
      <w:pPr>
        <w:contextualSpacing/>
      </w:pPr>
      <w:r w:rsidRPr="004831D2">
        <w:t>usměrňování zlomků</w:t>
      </w:r>
    </w:p>
    <w:p w:rsidR="004831D2" w:rsidRDefault="004831D2" w:rsidP="00244063">
      <w:pPr>
        <w:contextualSpacing/>
      </w:pPr>
    </w:p>
    <w:p w:rsidR="004831D2" w:rsidRPr="004831D2" w:rsidRDefault="004831D2" w:rsidP="004831D2">
      <w:pPr>
        <w:contextualSpacing/>
      </w:pPr>
      <w:r w:rsidRPr="004831D2">
        <w:t>vytváří a edituje tabulky, formuláře a rovnice</w:t>
      </w:r>
    </w:p>
    <w:p w:rsidR="004831D2" w:rsidRPr="004831D2" w:rsidRDefault="004831D2" w:rsidP="004831D2">
      <w:pPr>
        <w:contextualSpacing/>
      </w:pPr>
      <w:r w:rsidRPr="004831D2">
        <w:t>využívá možnosti předávání dat mezi jednotlivými aplikacemi</w:t>
      </w:r>
    </w:p>
    <w:p w:rsidR="00200939" w:rsidRDefault="004831D2" w:rsidP="004831D2">
      <w:pPr>
        <w:contextualSpacing/>
      </w:pPr>
      <w:r w:rsidRPr="004831D2">
        <w:t>vkládá do textu objekty jiných aplikací</w:t>
      </w:r>
      <w:bookmarkStart w:id="0" w:name="_GoBack"/>
      <w:bookmarkEnd w:id="0"/>
    </w:p>
    <w:sectPr w:rsidR="00200939" w:rsidSect="0029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63"/>
    <w:rsid w:val="00001C36"/>
    <w:rsid w:val="00006008"/>
    <w:rsid w:val="000072D2"/>
    <w:rsid w:val="000112BE"/>
    <w:rsid w:val="00013EF4"/>
    <w:rsid w:val="00021B79"/>
    <w:rsid w:val="00022761"/>
    <w:rsid w:val="00024FCB"/>
    <w:rsid w:val="00025531"/>
    <w:rsid w:val="00025CC3"/>
    <w:rsid w:val="0004636A"/>
    <w:rsid w:val="000511F6"/>
    <w:rsid w:val="00052A5B"/>
    <w:rsid w:val="00052BE3"/>
    <w:rsid w:val="00057018"/>
    <w:rsid w:val="0006221A"/>
    <w:rsid w:val="00070542"/>
    <w:rsid w:val="00070E45"/>
    <w:rsid w:val="00071A6A"/>
    <w:rsid w:val="0007393A"/>
    <w:rsid w:val="00076FBE"/>
    <w:rsid w:val="000826EF"/>
    <w:rsid w:val="00093832"/>
    <w:rsid w:val="00094D30"/>
    <w:rsid w:val="000A2ED1"/>
    <w:rsid w:val="000A61B1"/>
    <w:rsid w:val="000A6A44"/>
    <w:rsid w:val="000A6CB6"/>
    <w:rsid w:val="000A7C8F"/>
    <w:rsid w:val="000B131C"/>
    <w:rsid w:val="000B786B"/>
    <w:rsid w:val="000C31C7"/>
    <w:rsid w:val="000C5155"/>
    <w:rsid w:val="000D19D4"/>
    <w:rsid w:val="000D2397"/>
    <w:rsid w:val="000D5589"/>
    <w:rsid w:val="000E5918"/>
    <w:rsid w:val="000E74AA"/>
    <w:rsid w:val="000F050E"/>
    <w:rsid w:val="000F4A87"/>
    <w:rsid w:val="000F520E"/>
    <w:rsid w:val="00101BAA"/>
    <w:rsid w:val="0010317A"/>
    <w:rsid w:val="00103468"/>
    <w:rsid w:val="00104B50"/>
    <w:rsid w:val="001057AC"/>
    <w:rsid w:val="0011380B"/>
    <w:rsid w:val="00113EE0"/>
    <w:rsid w:val="00120AB2"/>
    <w:rsid w:val="00134926"/>
    <w:rsid w:val="00136C8C"/>
    <w:rsid w:val="00141929"/>
    <w:rsid w:val="001444D9"/>
    <w:rsid w:val="001445BE"/>
    <w:rsid w:val="0014658E"/>
    <w:rsid w:val="001470AD"/>
    <w:rsid w:val="00153220"/>
    <w:rsid w:val="00153890"/>
    <w:rsid w:val="001557C5"/>
    <w:rsid w:val="0016086B"/>
    <w:rsid w:val="001644B6"/>
    <w:rsid w:val="00181EE4"/>
    <w:rsid w:val="001821DA"/>
    <w:rsid w:val="00182D15"/>
    <w:rsid w:val="00185E55"/>
    <w:rsid w:val="00190B26"/>
    <w:rsid w:val="00195212"/>
    <w:rsid w:val="00195C66"/>
    <w:rsid w:val="001C4C73"/>
    <w:rsid w:val="001C5722"/>
    <w:rsid w:val="001D279F"/>
    <w:rsid w:val="001D2E7F"/>
    <w:rsid w:val="001E7501"/>
    <w:rsid w:val="001F7B2E"/>
    <w:rsid w:val="00200939"/>
    <w:rsid w:val="0020434E"/>
    <w:rsid w:val="0021295E"/>
    <w:rsid w:val="00212FB7"/>
    <w:rsid w:val="002168E4"/>
    <w:rsid w:val="00216C34"/>
    <w:rsid w:val="00216F5E"/>
    <w:rsid w:val="00220B71"/>
    <w:rsid w:val="00220FF2"/>
    <w:rsid w:val="00222844"/>
    <w:rsid w:val="00233FAA"/>
    <w:rsid w:val="002374C2"/>
    <w:rsid w:val="002431D8"/>
    <w:rsid w:val="00244063"/>
    <w:rsid w:val="0024413E"/>
    <w:rsid w:val="002530C7"/>
    <w:rsid w:val="00253BF5"/>
    <w:rsid w:val="00254747"/>
    <w:rsid w:val="00264E6E"/>
    <w:rsid w:val="00266620"/>
    <w:rsid w:val="00271CD8"/>
    <w:rsid w:val="00282B69"/>
    <w:rsid w:val="00282FDF"/>
    <w:rsid w:val="002843C4"/>
    <w:rsid w:val="00287000"/>
    <w:rsid w:val="002901CB"/>
    <w:rsid w:val="002967EC"/>
    <w:rsid w:val="002976B7"/>
    <w:rsid w:val="00297977"/>
    <w:rsid w:val="002A78C4"/>
    <w:rsid w:val="002B613E"/>
    <w:rsid w:val="002C2E28"/>
    <w:rsid w:val="002C3372"/>
    <w:rsid w:val="002C6F97"/>
    <w:rsid w:val="002C7ECD"/>
    <w:rsid w:val="002D3D32"/>
    <w:rsid w:val="002E5C71"/>
    <w:rsid w:val="002E61F8"/>
    <w:rsid w:val="002E754A"/>
    <w:rsid w:val="002F48F9"/>
    <w:rsid w:val="00310F4E"/>
    <w:rsid w:val="00313A9B"/>
    <w:rsid w:val="00321AB3"/>
    <w:rsid w:val="00323E70"/>
    <w:rsid w:val="00327ED3"/>
    <w:rsid w:val="0033285F"/>
    <w:rsid w:val="00332D2C"/>
    <w:rsid w:val="00333815"/>
    <w:rsid w:val="00333AAC"/>
    <w:rsid w:val="00340114"/>
    <w:rsid w:val="00340963"/>
    <w:rsid w:val="00341A2B"/>
    <w:rsid w:val="00342C86"/>
    <w:rsid w:val="00347DE6"/>
    <w:rsid w:val="00351857"/>
    <w:rsid w:val="00352777"/>
    <w:rsid w:val="00355041"/>
    <w:rsid w:val="00355761"/>
    <w:rsid w:val="003606F6"/>
    <w:rsid w:val="003679AF"/>
    <w:rsid w:val="003723F0"/>
    <w:rsid w:val="00374662"/>
    <w:rsid w:val="00381386"/>
    <w:rsid w:val="0038191C"/>
    <w:rsid w:val="00381F26"/>
    <w:rsid w:val="00382212"/>
    <w:rsid w:val="00383C18"/>
    <w:rsid w:val="003909AC"/>
    <w:rsid w:val="003915B4"/>
    <w:rsid w:val="00391A93"/>
    <w:rsid w:val="003940C7"/>
    <w:rsid w:val="003A0483"/>
    <w:rsid w:val="003A5349"/>
    <w:rsid w:val="003A6A17"/>
    <w:rsid w:val="003B1CE3"/>
    <w:rsid w:val="003C2C05"/>
    <w:rsid w:val="003C3E51"/>
    <w:rsid w:val="003C4AE7"/>
    <w:rsid w:val="003D69A3"/>
    <w:rsid w:val="003D700A"/>
    <w:rsid w:val="003E006D"/>
    <w:rsid w:val="003E2F81"/>
    <w:rsid w:val="003E3C47"/>
    <w:rsid w:val="003E68C4"/>
    <w:rsid w:val="003F0121"/>
    <w:rsid w:val="003F436A"/>
    <w:rsid w:val="003F4570"/>
    <w:rsid w:val="003F51B8"/>
    <w:rsid w:val="00401070"/>
    <w:rsid w:val="00401736"/>
    <w:rsid w:val="004154E5"/>
    <w:rsid w:val="00415FF0"/>
    <w:rsid w:val="004165BF"/>
    <w:rsid w:val="00417E7F"/>
    <w:rsid w:val="00420013"/>
    <w:rsid w:val="00422F6E"/>
    <w:rsid w:val="00457D38"/>
    <w:rsid w:val="00463E51"/>
    <w:rsid w:val="00481D03"/>
    <w:rsid w:val="004831D2"/>
    <w:rsid w:val="00485462"/>
    <w:rsid w:val="00486D4E"/>
    <w:rsid w:val="004A4C07"/>
    <w:rsid w:val="004B1775"/>
    <w:rsid w:val="004C064F"/>
    <w:rsid w:val="004C3D17"/>
    <w:rsid w:val="004C557F"/>
    <w:rsid w:val="004C5F9E"/>
    <w:rsid w:val="004C62FE"/>
    <w:rsid w:val="004C6F9C"/>
    <w:rsid w:val="004D42CC"/>
    <w:rsid w:val="004D4DD8"/>
    <w:rsid w:val="004D691B"/>
    <w:rsid w:val="004D6C15"/>
    <w:rsid w:val="004F23C7"/>
    <w:rsid w:val="004F39D3"/>
    <w:rsid w:val="004F3E8F"/>
    <w:rsid w:val="004F55EF"/>
    <w:rsid w:val="004F7835"/>
    <w:rsid w:val="00501676"/>
    <w:rsid w:val="005037AB"/>
    <w:rsid w:val="00512228"/>
    <w:rsid w:val="005141CF"/>
    <w:rsid w:val="00516E78"/>
    <w:rsid w:val="00523A01"/>
    <w:rsid w:val="00525C1C"/>
    <w:rsid w:val="00525D42"/>
    <w:rsid w:val="005267BE"/>
    <w:rsid w:val="00527EDB"/>
    <w:rsid w:val="00536B9A"/>
    <w:rsid w:val="0054451D"/>
    <w:rsid w:val="00547579"/>
    <w:rsid w:val="00550B2F"/>
    <w:rsid w:val="00550C9D"/>
    <w:rsid w:val="00561F0E"/>
    <w:rsid w:val="00563292"/>
    <w:rsid w:val="005637EC"/>
    <w:rsid w:val="005657A5"/>
    <w:rsid w:val="00573A90"/>
    <w:rsid w:val="00573DC7"/>
    <w:rsid w:val="00577613"/>
    <w:rsid w:val="00577D0A"/>
    <w:rsid w:val="00585011"/>
    <w:rsid w:val="00590962"/>
    <w:rsid w:val="005A4254"/>
    <w:rsid w:val="005B111A"/>
    <w:rsid w:val="005B1AE3"/>
    <w:rsid w:val="005B21F5"/>
    <w:rsid w:val="005B552B"/>
    <w:rsid w:val="005D06DE"/>
    <w:rsid w:val="005E0667"/>
    <w:rsid w:val="005E2A0F"/>
    <w:rsid w:val="005F576D"/>
    <w:rsid w:val="00603709"/>
    <w:rsid w:val="00605B65"/>
    <w:rsid w:val="00611202"/>
    <w:rsid w:val="00614574"/>
    <w:rsid w:val="00622DA4"/>
    <w:rsid w:val="00630323"/>
    <w:rsid w:val="006320B4"/>
    <w:rsid w:val="0064435C"/>
    <w:rsid w:val="00645118"/>
    <w:rsid w:val="00655742"/>
    <w:rsid w:val="00655759"/>
    <w:rsid w:val="006602C0"/>
    <w:rsid w:val="00662217"/>
    <w:rsid w:val="00662888"/>
    <w:rsid w:val="00674A0D"/>
    <w:rsid w:val="00676A78"/>
    <w:rsid w:val="006800A8"/>
    <w:rsid w:val="0068190A"/>
    <w:rsid w:val="00684A03"/>
    <w:rsid w:val="00684C71"/>
    <w:rsid w:val="006872DC"/>
    <w:rsid w:val="00695182"/>
    <w:rsid w:val="00695EF2"/>
    <w:rsid w:val="00696EAB"/>
    <w:rsid w:val="006A294A"/>
    <w:rsid w:val="006A3031"/>
    <w:rsid w:val="006A3A4F"/>
    <w:rsid w:val="006A5C42"/>
    <w:rsid w:val="006B1708"/>
    <w:rsid w:val="006B59E6"/>
    <w:rsid w:val="006D2905"/>
    <w:rsid w:val="006D7987"/>
    <w:rsid w:val="006E35A4"/>
    <w:rsid w:val="006E7311"/>
    <w:rsid w:val="00700F06"/>
    <w:rsid w:val="00705464"/>
    <w:rsid w:val="00705D52"/>
    <w:rsid w:val="00707C48"/>
    <w:rsid w:val="00712A67"/>
    <w:rsid w:val="00717B91"/>
    <w:rsid w:val="00724BB9"/>
    <w:rsid w:val="00726B95"/>
    <w:rsid w:val="00727329"/>
    <w:rsid w:val="00727B6B"/>
    <w:rsid w:val="007356B2"/>
    <w:rsid w:val="00741E6C"/>
    <w:rsid w:val="007427C1"/>
    <w:rsid w:val="007520A1"/>
    <w:rsid w:val="00761B4D"/>
    <w:rsid w:val="007672FF"/>
    <w:rsid w:val="0077545D"/>
    <w:rsid w:val="00775BC7"/>
    <w:rsid w:val="007801C8"/>
    <w:rsid w:val="00780C23"/>
    <w:rsid w:val="00780C59"/>
    <w:rsid w:val="00782A6C"/>
    <w:rsid w:val="007957AE"/>
    <w:rsid w:val="00796120"/>
    <w:rsid w:val="007B0D28"/>
    <w:rsid w:val="007B22AF"/>
    <w:rsid w:val="007C0229"/>
    <w:rsid w:val="007C1049"/>
    <w:rsid w:val="007C3DCE"/>
    <w:rsid w:val="007C6368"/>
    <w:rsid w:val="007C738D"/>
    <w:rsid w:val="007C7555"/>
    <w:rsid w:val="007D2330"/>
    <w:rsid w:val="007F08E9"/>
    <w:rsid w:val="007F632A"/>
    <w:rsid w:val="00803833"/>
    <w:rsid w:val="00810A16"/>
    <w:rsid w:val="00814F84"/>
    <w:rsid w:val="00832830"/>
    <w:rsid w:val="00840002"/>
    <w:rsid w:val="00841F76"/>
    <w:rsid w:val="00847F34"/>
    <w:rsid w:val="00855D6B"/>
    <w:rsid w:val="00856E9C"/>
    <w:rsid w:val="008608DB"/>
    <w:rsid w:val="00863B18"/>
    <w:rsid w:val="008673ED"/>
    <w:rsid w:val="00867C9B"/>
    <w:rsid w:val="008763CC"/>
    <w:rsid w:val="00885122"/>
    <w:rsid w:val="00886894"/>
    <w:rsid w:val="008872DF"/>
    <w:rsid w:val="008A37CB"/>
    <w:rsid w:val="008B20BE"/>
    <w:rsid w:val="008B2732"/>
    <w:rsid w:val="008C6DC0"/>
    <w:rsid w:val="008D078E"/>
    <w:rsid w:val="008D4169"/>
    <w:rsid w:val="008D478E"/>
    <w:rsid w:val="008E2C33"/>
    <w:rsid w:val="008E65BC"/>
    <w:rsid w:val="008F2294"/>
    <w:rsid w:val="00903916"/>
    <w:rsid w:val="00903C7B"/>
    <w:rsid w:val="00906ABB"/>
    <w:rsid w:val="0092048A"/>
    <w:rsid w:val="00922626"/>
    <w:rsid w:val="00922AC6"/>
    <w:rsid w:val="00922D3E"/>
    <w:rsid w:val="00923AB7"/>
    <w:rsid w:val="009336DE"/>
    <w:rsid w:val="00941AD9"/>
    <w:rsid w:val="0094758C"/>
    <w:rsid w:val="0095266D"/>
    <w:rsid w:val="0095444C"/>
    <w:rsid w:val="009568E2"/>
    <w:rsid w:val="00961B8E"/>
    <w:rsid w:val="009661A9"/>
    <w:rsid w:val="00966EBE"/>
    <w:rsid w:val="009670FF"/>
    <w:rsid w:val="00976EF8"/>
    <w:rsid w:val="00977DD6"/>
    <w:rsid w:val="00982968"/>
    <w:rsid w:val="009866F3"/>
    <w:rsid w:val="009A5189"/>
    <w:rsid w:val="009A5B2E"/>
    <w:rsid w:val="009A7BDF"/>
    <w:rsid w:val="009B1FCB"/>
    <w:rsid w:val="009D66CC"/>
    <w:rsid w:val="009D7458"/>
    <w:rsid w:val="009D7E2C"/>
    <w:rsid w:val="009E40AB"/>
    <w:rsid w:val="009E450A"/>
    <w:rsid w:val="009E48B2"/>
    <w:rsid w:val="009E5004"/>
    <w:rsid w:val="009F2C03"/>
    <w:rsid w:val="009F2FC9"/>
    <w:rsid w:val="009F3407"/>
    <w:rsid w:val="009F79CA"/>
    <w:rsid w:val="00A107BC"/>
    <w:rsid w:val="00A15CC2"/>
    <w:rsid w:val="00A326A4"/>
    <w:rsid w:val="00A34223"/>
    <w:rsid w:val="00A35C40"/>
    <w:rsid w:val="00A368A6"/>
    <w:rsid w:val="00A43122"/>
    <w:rsid w:val="00A45C52"/>
    <w:rsid w:val="00A51220"/>
    <w:rsid w:val="00A73A08"/>
    <w:rsid w:val="00A81DAC"/>
    <w:rsid w:val="00A83F31"/>
    <w:rsid w:val="00A84D4C"/>
    <w:rsid w:val="00A852A2"/>
    <w:rsid w:val="00A9013B"/>
    <w:rsid w:val="00AA0412"/>
    <w:rsid w:val="00AA20A2"/>
    <w:rsid w:val="00AB00EB"/>
    <w:rsid w:val="00AB3C5E"/>
    <w:rsid w:val="00AC0374"/>
    <w:rsid w:val="00AC252B"/>
    <w:rsid w:val="00AD0AA5"/>
    <w:rsid w:val="00AD2391"/>
    <w:rsid w:val="00AD5F89"/>
    <w:rsid w:val="00AD7280"/>
    <w:rsid w:val="00AE52A0"/>
    <w:rsid w:val="00AF23DE"/>
    <w:rsid w:val="00AF2D61"/>
    <w:rsid w:val="00AF3E22"/>
    <w:rsid w:val="00AF3E31"/>
    <w:rsid w:val="00B0100D"/>
    <w:rsid w:val="00B12215"/>
    <w:rsid w:val="00B17582"/>
    <w:rsid w:val="00B178FD"/>
    <w:rsid w:val="00B331ED"/>
    <w:rsid w:val="00B42BF2"/>
    <w:rsid w:val="00B432F4"/>
    <w:rsid w:val="00B50D7B"/>
    <w:rsid w:val="00B52372"/>
    <w:rsid w:val="00B55DD4"/>
    <w:rsid w:val="00B56C31"/>
    <w:rsid w:val="00B95CBE"/>
    <w:rsid w:val="00B974E4"/>
    <w:rsid w:val="00BA0EA1"/>
    <w:rsid w:val="00BA5B63"/>
    <w:rsid w:val="00BB1E1E"/>
    <w:rsid w:val="00BC6D59"/>
    <w:rsid w:val="00BC71E1"/>
    <w:rsid w:val="00BE0097"/>
    <w:rsid w:val="00BE1DB7"/>
    <w:rsid w:val="00BE6D24"/>
    <w:rsid w:val="00BF1F1D"/>
    <w:rsid w:val="00BF283E"/>
    <w:rsid w:val="00C041F9"/>
    <w:rsid w:val="00C2016F"/>
    <w:rsid w:val="00C20DF8"/>
    <w:rsid w:val="00C27907"/>
    <w:rsid w:val="00C3526D"/>
    <w:rsid w:val="00C4689A"/>
    <w:rsid w:val="00C47A81"/>
    <w:rsid w:val="00C53AA1"/>
    <w:rsid w:val="00C60A49"/>
    <w:rsid w:val="00C6566C"/>
    <w:rsid w:val="00C73A2F"/>
    <w:rsid w:val="00C77A77"/>
    <w:rsid w:val="00C9504C"/>
    <w:rsid w:val="00C9513D"/>
    <w:rsid w:val="00CA1654"/>
    <w:rsid w:val="00CA2A49"/>
    <w:rsid w:val="00CB1F08"/>
    <w:rsid w:val="00CB24F3"/>
    <w:rsid w:val="00CB6479"/>
    <w:rsid w:val="00CB6767"/>
    <w:rsid w:val="00CC00D2"/>
    <w:rsid w:val="00CC329D"/>
    <w:rsid w:val="00CD0593"/>
    <w:rsid w:val="00CD2395"/>
    <w:rsid w:val="00CD272E"/>
    <w:rsid w:val="00CD4EBD"/>
    <w:rsid w:val="00CD62C9"/>
    <w:rsid w:val="00D02FA3"/>
    <w:rsid w:val="00D0771C"/>
    <w:rsid w:val="00D10C1F"/>
    <w:rsid w:val="00D16A7A"/>
    <w:rsid w:val="00D207EC"/>
    <w:rsid w:val="00D24653"/>
    <w:rsid w:val="00D44268"/>
    <w:rsid w:val="00D5434B"/>
    <w:rsid w:val="00D54472"/>
    <w:rsid w:val="00D63342"/>
    <w:rsid w:val="00D640C0"/>
    <w:rsid w:val="00D66D05"/>
    <w:rsid w:val="00D73009"/>
    <w:rsid w:val="00D74417"/>
    <w:rsid w:val="00D86B64"/>
    <w:rsid w:val="00D86ED6"/>
    <w:rsid w:val="00D9446E"/>
    <w:rsid w:val="00DA0725"/>
    <w:rsid w:val="00DA11AD"/>
    <w:rsid w:val="00DA2040"/>
    <w:rsid w:val="00DB586F"/>
    <w:rsid w:val="00DB64AD"/>
    <w:rsid w:val="00DC1439"/>
    <w:rsid w:val="00DC66DF"/>
    <w:rsid w:val="00DD0DE5"/>
    <w:rsid w:val="00DD46CD"/>
    <w:rsid w:val="00DD595D"/>
    <w:rsid w:val="00DD7BB7"/>
    <w:rsid w:val="00DE0958"/>
    <w:rsid w:val="00DE323E"/>
    <w:rsid w:val="00DE7A6E"/>
    <w:rsid w:val="00DF1488"/>
    <w:rsid w:val="00DF57FD"/>
    <w:rsid w:val="00E01BD4"/>
    <w:rsid w:val="00E027FE"/>
    <w:rsid w:val="00E05E20"/>
    <w:rsid w:val="00E0669E"/>
    <w:rsid w:val="00E1423D"/>
    <w:rsid w:val="00E14644"/>
    <w:rsid w:val="00E163E8"/>
    <w:rsid w:val="00E16A45"/>
    <w:rsid w:val="00E30B24"/>
    <w:rsid w:val="00E3357F"/>
    <w:rsid w:val="00E40684"/>
    <w:rsid w:val="00E43A14"/>
    <w:rsid w:val="00E449E7"/>
    <w:rsid w:val="00E56C77"/>
    <w:rsid w:val="00E61BC4"/>
    <w:rsid w:val="00E63DA3"/>
    <w:rsid w:val="00E7050A"/>
    <w:rsid w:val="00E70F25"/>
    <w:rsid w:val="00E74A96"/>
    <w:rsid w:val="00E74E9B"/>
    <w:rsid w:val="00E761BB"/>
    <w:rsid w:val="00E773FF"/>
    <w:rsid w:val="00E8213D"/>
    <w:rsid w:val="00E8292A"/>
    <w:rsid w:val="00E861EE"/>
    <w:rsid w:val="00E97339"/>
    <w:rsid w:val="00EA4277"/>
    <w:rsid w:val="00EA5D66"/>
    <w:rsid w:val="00EB1333"/>
    <w:rsid w:val="00EB2F08"/>
    <w:rsid w:val="00EC134D"/>
    <w:rsid w:val="00EC71C9"/>
    <w:rsid w:val="00ED78E8"/>
    <w:rsid w:val="00EE21BD"/>
    <w:rsid w:val="00EE5709"/>
    <w:rsid w:val="00EF2CA9"/>
    <w:rsid w:val="00EF43A3"/>
    <w:rsid w:val="00EF4C66"/>
    <w:rsid w:val="00EF6EED"/>
    <w:rsid w:val="00EF78A6"/>
    <w:rsid w:val="00F32FD1"/>
    <w:rsid w:val="00F34912"/>
    <w:rsid w:val="00F4299A"/>
    <w:rsid w:val="00F50E7E"/>
    <w:rsid w:val="00F66DF3"/>
    <w:rsid w:val="00F7114C"/>
    <w:rsid w:val="00F72320"/>
    <w:rsid w:val="00F77693"/>
    <w:rsid w:val="00F90AE9"/>
    <w:rsid w:val="00F947EC"/>
    <w:rsid w:val="00FA0259"/>
    <w:rsid w:val="00FA0D34"/>
    <w:rsid w:val="00FA3616"/>
    <w:rsid w:val="00FA41AC"/>
    <w:rsid w:val="00FD115F"/>
    <w:rsid w:val="00FE0811"/>
    <w:rsid w:val="00FE3E38"/>
    <w:rsid w:val="00FE5F16"/>
    <w:rsid w:val="00FE7621"/>
    <w:rsid w:val="00FF1F7C"/>
    <w:rsid w:val="00FF5BF4"/>
    <w:rsid w:val="00FF65F6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489D-F57D-4305-AE53-40B5B34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97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2015-01-14T11:54:00Z</dcterms:created>
  <dcterms:modified xsi:type="dcterms:W3CDTF">2015-01-18T15:20:00Z</dcterms:modified>
</cp:coreProperties>
</file>